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D8F" w:rsidRPr="00206D8F" w:rsidRDefault="00206D8F" w:rsidP="00206D8F">
      <w:pPr>
        <w:widowControl/>
        <w:spacing w:line="450" w:lineRule="atLeast"/>
        <w:jc w:val="center"/>
        <w:outlineLvl w:val="0"/>
        <w:rPr>
          <w:rFonts w:ascii="宋体" w:eastAsia="宋体" w:hAnsi="宋体" w:cs="宋体"/>
          <w:b/>
          <w:bCs/>
          <w:color w:val="3A3A3A"/>
          <w:kern w:val="36"/>
          <w:sz w:val="36"/>
          <w:szCs w:val="36"/>
        </w:rPr>
      </w:pPr>
      <w:r w:rsidRPr="00206D8F">
        <w:rPr>
          <w:rFonts w:ascii="宋体" w:eastAsia="宋体" w:hAnsi="宋体" w:cs="宋体" w:hint="eastAsia"/>
          <w:b/>
          <w:bCs/>
          <w:color w:val="3A3A3A"/>
          <w:kern w:val="36"/>
          <w:sz w:val="36"/>
          <w:szCs w:val="36"/>
        </w:rPr>
        <w:t>2013年度国家社会科学基金项目申报公告</w:t>
      </w:r>
    </w:p>
    <w:p w:rsidR="00206D8F" w:rsidRPr="00206D8F" w:rsidRDefault="00206D8F" w:rsidP="00206D8F">
      <w:pPr>
        <w:widowControl/>
        <w:pBdr>
          <w:bottom w:val="single" w:sz="6" w:space="8" w:color="DFECEE"/>
        </w:pBdr>
        <w:spacing w:line="432" w:lineRule="auto"/>
        <w:jc w:val="center"/>
        <w:outlineLvl w:val="3"/>
        <w:rPr>
          <w:rFonts w:ascii="宋体" w:eastAsia="宋体" w:hAnsi="宋体" w:cs="宋体" w:hint="eastAsia"/>
          <w:color w:val="005BA2"/>
          <w:kern w:val="0"/>
          <w:sz w:val="18"/>
          <w:szCs w:val="18"/>
        </w:rPr>
      </w:pPr>
      <w:r w:rsidRPr="00206D8F">
        <w:rPr>
          <w:rFonts w:ascii="宋体" w:eastAsia="宋体" w:hAnsi="宋体" w:cs="宋体" w:hint="eastAsia"/>
          <w:color w:val="005BA2"/>
          <w:kern w:val="0"/>
          <w:sz w:val="18"/>
          <w:szCs w:val="18"/>
        </w:rPr>
        <w:t>  2012年12月27日08:42  来源：</w:t>
      </w:r>
      <w:hyperlink r:id="rId4" w:history="1">
        <w:r w:rsidRPr="00206D8F">
          <w:rPr>
            <w:rFonts w:ascii="宋体" w:eastAsia="宋体" w:hAnsi="宋体" w:cs="宋体" w:hint="eastAsia"/>
            <w:color w:val="3A3A3A"/>
            <w:kern w:val="0"/>
            <w:sz w:val="18"/>
            <w:szCs w:val="18"/>
          </w:rPr>
          <w:t>全国哲学社会科学规划办公室</w:t>
        </w:r>
      </w:hyperlink>
    </w:p>
    <w:p w:rsidR="00206D8F" w:rsidRPr="00206D8F" w:rsidRDefault="00206D8F" w:rsidP="00206D8F">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06D8F">
        <w:rPr>
          <w:rFonts w:ascii="宋体" w:eastAsia="宋体" w:hAnsi="宋体" w:cs="宋体" w:hint="eastAsia"/>
          <w:color w:val="3A3A3A"/>
          <w:kern w:val="0"/>
          <w:szCs w:val="21"/>
        </w:rPr>
        <w:t>经全国哲学社会科学规划领导小组批准，现予发布《国家社科基金项目2013年度课题指南》和《申报公告》，并将做好2013年度国家社科基金项目申报工作的有关事项公告如下：</w:t>
      </w:r>
    </w:p>
    <w:p w:rsidR="00206D8F" w:rsidRPr="00206D8F" w:rsidRDefault="00206D8F" w:rsidP="00206D8F">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06D8F">
        <w:rPr>
          <w:rFonts w:ascii="宋体" w:eastAsia="宋体" w:hAnsi="宋体" w:cs="宋体" w:hint="eastAsia"/>
          <w:b/>
          <w:bCs/>
          <w:color w:val="3A3A3A"/>
          <w:kern w:val="0"/>
        </w:rPr>
        <w:t>一</w:t>
      </w:r>
      <w:r w:rsidRPr="00206D8F">
        <w:rPr>
          <w:rFonts w:ascii="宋体" w:eastAsia="宋体" w:hAnsi="宋体" w:cs="宋体" w:hint="eastAsia"/>
          <w:color w:val="3A3A3A"/>
          <w:kern w:val="0"/>
          <w:szCs w:val="21"/>
        </w:rPr>
        <w:t>、申报国家社会科学基金项目的指导思想是，高举中国特色社会主义伟大旗帜，以邓小平理论、“三个代表”重要思想、科学发展观为指导，深入贯彻落实党的十八大精神，坚持解放思想、实事求是、与时俱进、求真务实，坚持以重大现实问题为主攻方向，坚持基础研究和应用研究并重，构建哲学社会科学创新体系，发挥国家社会科学基金示范引导作用，推动哲学社会科学为党和国家工作大局服务、为社会主义文化大发展大繁荣服务。</w:t>
      </w:r>
    </w:p>
    <w:p w:rsidR="00206D8F" w:rsidRPr="00206D8F" w:rsidRDefault="00206D8F" w:rsidP="00206D8F">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06D8F">
        <w:rPr>
          <w:rFonts w:ascii="宋体" w:eastAsia="宋体" w:hAnsi="宋体" w:cs="宋体" w:hint="eastAsia"/>
          <w:b/>
          <w:bCs/>
          <w:color w:val="3A3A3A"/>
          <w:kern w:val="0"/>
        </w:rPr>
        <w:t>二</w:t>
      </w:r>
      <w:r w:rsidRPr="00206D8F">
        <w:rPr>
          <w:rFonts w:ascii="宋体" w:eastAsia="宋体" w:hAnsi="宋体" w:cs="宋体" w:hint="eastAsia"/>
          <w:color w:val="3A3A3A"/>
          <w:kern w:val="0"/>
          <w:szCs w:val="21"/>
        </w:rPr>
        <w:t>、《国家社科基金项目2013年度课题指南》围绕十八大报告提出的一系列新思想、新观点、新论断，拟定了一批重要选题，放在各学科突出位置，相关学科要结合自身的特点和优势申报重点课题，着力推出有分量有深度的研究成果。</w:t>
      </w:r>
    </w:p>
    <w:p w:rsidR="00206D8F" w:rsidRPr="00206D8F" w:rsidRDefault="00206D8F" w:rsidP="00206D8F">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06D8F">
        <w:rPr>
          <w:rFonts w:ascii="宋体" w:eastAsia="宋体" w:hAnsi="宋体" w:cs="宋体" w:hint="eastAsia"/>
          <w:b/>
          <w:bCs/>
          <w:color w:val="3A3A3A"/>
          <w:kern w:val="0"/>
        </w:rPr>
        <w:t>三</w:t>
      </w:r>
      <w:r w:rsidRPr="00206D8F">
        <w:rPr>
          <w:rFonts w:ascii="宋体" w:eastAsia="宋体" w:hAnsi="宋体" w:cs="宋体" w:hint="eastAsia"/>
          <w:color w:val="3A3A3A"/>
          <w:kern w:val="0"/>
          <w:szCs w:val="21"/>
        </w:rPr>
        <w:t>、申报国家社会科学基金项目，基础研究要力求具有原创性、开拓性和较高的学术理论价值，应用研究要具有现实性、针对性和较强的决策参考价值，着力推出体现国家水准的研究成果。</w:t>
      </w:r>
    </w:p>
    <w:p w:rsidR="00206D8F" w:rsidRPr="00206D8F" w:rsidRDefault="00206D8F" w:rsidP="00206D8F">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06D8F">
        <w:rPr>
          <w:rFonts w:ascii="宋体" w:eastAsia="宋体" w:hAnsi="宋体" w:cs="宋体" w:hint="eastAsia"/>
          <w:b/>
          <w:bCs/>
          <w:color w:val="3A3A3A"/>
          <w:kern w:val="0"/>
        </w:rPr>
        <w:t>四</w:t>
      </w:r>
      <w:r w:rsidRPr="00206D8F">
        <w:rPr>
          <w:rFonts w:ascii="宋体" w:eastAsia="宋体" w:hAnsi="宋体" w:cs="宋体" w:hint="eastAsia"/>
          <w:color w:val="3A3A3A"/>
          <w:kern w:val="0"/>
          <w:szCs w:val="21"/>
        </w:rPr>
        <w:t>、课题申请人须符合以下条件：重点项目和一般项目申请人须具有副高级（或相当于副高级）以上职称；青年项目申请人（包括课题组成员）年龄不得超过39周岁（1974年3月1日后出生），不具有副高级以上职称人员申请青年项目须由两名具有正高级职称的同行专家推荐；申请人必须从事实际研究工作并真正承担和负责组织项目实施；课题参加者或推荐人须征得本人同意并签字确认，否则视为违规申报。</w:t>
      </w:r>
    </w:p>
    <w:p w:rsidR="00206D8F" w:rsidRPr="00206D8F" w:rsidRDefault="00206D8F" w:rsidP="00206D8F">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06D8F">
        <w:rPr>
          <w:rFonts w:ascii="宋体" w:eastAsia="宋体" w:hAnsi="宋体" w:cs="宋体" w:hint="eastAsia"/>
          <w:b/>
          <w:bCs/>
          <w:color w:val="3A3A3A"/>
          <w:kern w:val="0"/>
        </w:rPr>
        <w:lastRenderedPageBreak/>
        <w:t>五</w:t>
      </w:r>
      <w:r w:rsidRPr="00206D8F">
        <w:rPr>
          <w:rFonts w:ascii="宋体" w:eastAsia="宋体" w:hAnsi="宋体" w:cs="宋体" w:hint="eastAsia"/>
          <w:color w:val="3A3A3A"/>
          <w:kern w:val="0"/>
          <w:szCs w:val="21"/>
        </w:rPr>
        <w:t>、课题申请单位须符合以下条件：在相关领域具有较雄厚的学术资源和研究实力；设有科研管理职能部门；能够提供开展研究的必要条件并承诺信誉保证。</w:t>
      </w:r>
    </w:p>
    <w:p w:rsidR="00206D8F" w:rsidRPr="00206D8F" w:rsidRDefault="00206D8F" w:rsidP="00206D8F">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06D8F">
        <w:rPr>
          <w:rFonts w:ascii="宋体" w:eastAsia="宋体" w:hAnsi="宋体" w:cs="宋体" w:hint="eastAsia"/>
          <w:b/>
          <w:bCs/>
          <w:color w:val="3A3A3A"/>
          <w:kern w:val="0"/>
        </w:rPr>
        <w:t>六</w:t>
      </w:r>
      <w:r w:rsidRPr="00206D8F">
        <w:rPr>
          <w:rFonts w:ascii="宋体" w:eastAsia="宋体" w:hAnsi="宋体" w:cs="宋体" w:hint="eastAsia"/>
          <w:color w:val="3A3A3A"/>
          <w:kern w:val="0"/>
          <w:szCs w:val="21"/>
        </w:rPr>
        <w:t>、课题申报范围涉及23个学科，须按照《国家社会科学基金项目申报数据代码表》填写申请书。跨学科研究课题要以“靠近优先”原则，选择一个为主学科申报。教育学、艺术学、军事学单列学科的申报分别由全国教育科学规划办、全国艺术科学规划办、全军社科规划办另行组织。</w:t>
      </w:r>
    </w:p>
    <w:p w:rsidR="00206D8F" w:rsidRPr="00206D8F" w:rsidRDefault="00206D8F" w:rsidP="00206D8F">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06D8F">
        <w:rPr>
          <w:rFonts w:ascii="宋体" w:eastAsia="宋体" w:hAnsi="宋体" w:cs="宋体" w:hint="eastAsia"/>
          <w:b/>
          <w:bCs/>
          <w:color w:val="3A3A3A"/>
          <w:kern w:val="0"/>
        </w:rPr>
        <w:t>七</w:t>
      </w:r>
      <w:r w:rsidRPr="00206D8F">
        <w:rPr>
          <w:rFonts w:ascii="宋体" w:eastAsia="宋体" w:hAnsi="宋体" w:cs="宋体" w:hint="eastAsia"/>
          <w:color w:val="3A3A3A"/>
          <w:kern w:val="0"/>
          <w:szCs w:val="21"/>
        </w:rPr>
        <w:t>、《国家社科基金项目2013年度课题指南》条目一般只规定研究范围、研究方向和研究重点，申请人要自行设计具体题目，没有明确的研究对象和问题指向的申请不予受理和立项。只要符合《课题指南》的指导思想和基本要求，各学科均鼓励根据申请人的研究兴趣和学术积累申报自选课题。自选课题与按《课题指南》申报的选题在评审程序、评审标准、立项指标、资助强度等方面同样对待。无论是按《课题指南》拟定的选题还是自选课题，课题名称的表述应科学、严谨、规范、简明，一般不加副标题。</w:t>
      </w:r>
    </w:p>
    <w:p w:rsidR="00206D8F" w:rsidRPr="00206D8F" w:rsidRDefault="00206D8F" w:rsidP="00206D8F">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06D8F">
        <w:rPr>
          <w:rFonts w:ascii="宋体" w:eastAsia="宋体" w:hAnsi="宋体" w:cs="宋体" w:hint="eastAsia"/>
          <w:b/>
          <w:bCs/>
          <w:color w:val="3A3A3A"/>
          <w:kern w:val="0"/>
        </w:rPr>
        <w:t>八</w:t>
      </w:r>
      <w:r w:rsidRPr="00206D8F">
        <w:rPr>
          <w:rFonts w:ascii="宋体" w:eastAsia="宋体" w:hAnsi="宋体" w:cs="宋体" w:hint="eastAsia"/>
          <w:color w:val="3A3A3A"/>
          <w:kern w:val="0"/>
          <w:szCs w:val="21"/>
        </w:rPr>
        <w:t>、2013年度国家社会科学基金项目继续实行限额申报，限额指标和操作说明另行下达。各地社会科学规划办和在京委托管理机构要努力提高申报质量，适当控制申报规模，减少同类选题重复申报。</w:t>
      </w:r>
    </w:p>
    <w:p w:rsidR="00206D8F" w:rsidRPr="00206D8F" w:rsidRDefault="00206D8F" w:rsidP="00206D8F">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06D8F">
        <w:rPr>
          <w:rFonts w:ascii="宋体" w:eastAsia="宋体" w:hAnsi="宋体" w:cs="宋体" w:hint="eastAsia"/>
          <w:b/>
          <w:bCs/>
          <w:color w:val="3A3A3A"/>
          <w:kern w:val="0"/>
        </w:rPr>
        <w:t>九</w:t>
      </w:r>
      <w:r w:rsidRPr="00206D8F">
        <w:rPr>
          <w:rFonts w:ascii="宋体" w:eastAsia="宋体" w:hAnsi="宋体" w:cs="宋体" w:hint="eastAsia"/>
          <w:color w:val="3A3A3A"/>
          <w:kern w:val="0"/>
          <w:szCs w:val="21"/>
        </w:rPr>
        <w:t>、申报课题的资助额度为：重点项目25-30万元，一般项目和青年项目15-18万元。申请人应根据实际需要，按照《国家社会科学基金项目经费管理办法》编制合理的经费预算。</w:t>
      </w:r>
    </w:p>
    <w:p w:rsidR="00206D8F" w:rsidRPr="00206D8F" w:rsidRDefault="00206D8F" w:rsidP="00206D8F">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06D8F">
        <w:rPr>
          <w:rFonts w:ascii="宋体" w:eastAsia="宋体" w:hAnsi="宋体" w:cs="宋体" w:hint="eastAsia"/>
          <w:b/>
          <w:bCs/>
          <w:color w:val="3A3A3A"/>
          <w:kern w:val="0"/>
        </w:rPr>
        <w:t>十</w:t>
      </w:r>
      <w:r w:rsidRPr="00206D8F">
        <w:rPr>
          <w:rFonts w:ascii="宋体" w:eastAsia="宋体" w:hAnsi="宋体" w:cs="宋体" w:hint="eastAsia"/>
          <w:color w:val="3A3A3A"/>
          <w:kern w:val="0"/>
          <w:szCs w:val="21"/>
        </w:rPr>
        <w:t>、国家社会科学基金项目的完成时限，基础理论研究一般为三年左右，也可根据研究工作的实际需要适当延长；应用对策研究要根据研究问题的时效性确定，至少不能低于一年。</w:t>
      </w:r>
    </w:p>
    <w:p w:rsidR="00206D8F" w:rsidRPr="00206D8F" w:rsidRDefault="00206D8F" w:rsidP="00206D8F">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06D8F">
        <w:rPr>
          <w:rFonts w:ascii="宋体" w:eastAsia="宋体" w:hAnsi="宋体" w:cs="宋体" w:hint="eastAsia"/>
          <w:b/>
          <w:bCs/>
          <w:color w:val="3A3A3A"/>
          <w:kern w:val="0"/>
        </w:rPr>
        <w:t>十一</w:t>
      </w:r>
      <w:r w:rsidRPr="00206D8F">
        <w:rPr>
          <w:rFonts w:ascii="宋体" w:eastAsia="宋体" w:hAnsi="宋体" w:cs="宋体" w:hint="eastAsia"/>
          <w:color w:val="3A3A3A"/>
          <w:kern w:val="0"/>
          <w:szCs w:val="21"/>
        </w:rPr>
        <w:t>、申报课题的负责人同年度只能申报一个项目。在</w:t>
      </w:r>
      <w:proofErr w:type="gramStart"/>
      <w:r w:rsidRPr="00206D8F">
        <w:rPr>
          <w:rFonts w:ascii="宋体" w:eastAsia="宋体" w:hAnsi="宋体" w:cs="宋体" w:hint="eastAsia"/>
          <w:color w:val="3A3A3A"/>
          <w:kern w:val="0"/>
          <w:szCs w:val="21"/>
        </w:rPr>
        <w:t>研</w:t>
      </w:r>
      <w:proofErr w:type="gramEnd"/>
      <w:r w:rsidRPr="00206D8F">
        <w:rPr>
          <w:rFonts w:ascii="宋体" w:eastAsia="宋体" w:hAnsi="宋体" w:cs="宋体" w:hint="eastAsia"/>
          <w:color w:val="3A3A3A"/>
          <w:kern w:val="0"/>
          <w:szCs w:val="21"/>
        </w:rPr>
        <w:t>的国家社会科学基金和国家自然科学基金各类项目负责人不能申请新项目（</w:t>
      </w:r>
      <w:proofErr w:type="gramStart"/>
      <w:r w:rsidRPr="00206D8F">
        <w:rPr>
          <w:rFonts w:ascii="宋体" w:eastAsia="宋体" w:hAnsi="宋体" w:cs="宋体" w:hint="eastAsia"/>
          <w:color w:val="3A3A3A"/>
          <w:kern w:val="0"/>
          <w:szCs w:val="21"/>
        </w:rPr>
        <w:t>结项证书</w:t>
      </w:r>
      <w:proofErr w:type="gramEnd"/>
      <w:r w:rsidRPr="00206D8F">
        <w:rPr>
          <w:rFonts w:ascii="宋体" w:eastAsia="宋体" w:hAnsi="宋体" w:cs="宋体" w:hint="eastAsia"/>
          <w:color w:val="3A3A3A"/>
          <w:kern w:val="0"/>
          <w:szCs w:val="21"/>
        </w:rPr>
        <w:t>标注日期在2013年3月1日之前</w:t>
      </w:r>
      <w:r w:rsidRPr="00206D8F">
        <w:rPr>
          <w:rFonts w:ascii="宋体" w:eastAsia="宋体" w:hAnsi="宋体" w:cs="宋体" w:hint="eastAsia"/>
          <w:color w:val="3A3A3A"/>
          <w:kern w:val="0"/>
          <w:szCs w:val="21"/>
        </w:rPr>
        <w:lastRenderedPageBreak/>
        <w:t>的可以申请）。申报国家社会科学基金项目的负责人同年度不能申报国家自然科学基金或其他国家科技计划项目，其课题组成员也不能作为负责人以内容相同或相近选题申报国家自然科学基金或其他国家科技计划项目。</w:t>
      </w:r>
    </w:p>
    <w:p w:rsidR="00206D8F" w:rsidRPr="00206D8F" w:rsidRDefault="00206D8F" w:rsidP="00206D8F">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06D8F">
        <w:rPr>
          <w:rFonts w:ascii="宋体" w:eastAsia="宋体" w:hAnsi="宋体" w:cs="宋体" w:hint="eastAsia"/>
          <w:b/>
          <w:bCs/>
          <w:color w:val="3A3A3A"/>
          <w:kern w:val="0"/>
        </w:rPr>
        <w:t>十二</w:t>
      </w:r>
      <w:r w:rsidRPr="00206D8F">
        <w:rPr>
          <w:rFonts w:ascii="宋体" w:eastAsia="宋体" w:hAnsi="宋体" w:cs="宋体" w:hint="eastAsia"/>
          <w:color w:val="3A3A3A"/>
          <w:kern w:val="0"/>
          <w:szCs w:val="21"/>
        </w:rPr>
        <w:t>、申报课题须按照新修订的《国家社会科学基金项目申请书》（2012年12月版）要求如实填写材料，并保证没有知识产权争议。凡弄虚作假者，一经查实取消三年申报资格；如获立项即予撤项并通报批评。为保证申报评审的公正性和严肃性，评审会议召开前申报单位或个人不得以任何名义走访、咨询学科评审组专家或邀请学科组专家进行申报辅导。凡行贿评审专家者，一经查实将予通报批评；如获立项即予撤项，五年内不得申报国家社科基金项目。</w:t>
      </w:r>
    </w:p>
    <w:p w:rsidR="00206D8F" w:rsidRPr="00206D8F" w:rsidRDefault="00206D8F" w:rsidP="00206D8F">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06D8F">
        <w:rPr>
          <w:rFonts w:ascii="宋体" w:eastAsia="宋体" w:hAnsi="宋体" w:cs="宋体" w:hint="eastAsia"/>
          <w:b/>
          <w:bCs/>
          <w:color w:val="3A3A3A"/>
          <w:kern w:val="0"/>
        </w:rPr>
        <w:t>十三</w:t>
      </w:r>
      <w:r w:rsidRPr="00206D8F">
        <w:rPr>
          <w:rFonts w:ascii="宋体" w:eastAsia="宋体" w:hAnsi="宋体" w:cs="宋体" w:hint="eastAsia"/>
          <w:color w:val="3A3A3A"/>
          <w:kern w:val="0"/>
          <w:szCs w:val="21"/>
        </w:rPr>
        <w:t>、申报课题全部实行同行专家通讯初评，初评采用活页匿名方式，活页论证字数不超过四千字，要按规定方式列出前期相关研究成果。</w:t>
      </w:r>
    </w:p>
    <w:p w:rsidR="00206D8F" w:rsidRPr="00206D8F" w:rsidRDefault="00206D8F" w:rsidP="00206D8F">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06D8F">
        <w:rPr>
          <w:rFonts w:ascii="宋体" w:eastAsia="宋体" w:hAnsi="宋体" w:cs="宋体" w:hint="eastAsia"/>
          <w:b/>
          <w:bCs/>
          <w:color w:val="3A3A3A"/>
          <w:kern w:val="0"/>
        </w:rPr>
        <w:t>十四</w:t>
      </w:r>
      <w:r w:rsidRPr="00206D8F">
        <w:rPr>
          <w:rFonts w:ascii="宋体" w:eastAsia="宋体" w:hAnsi="宋体" w:cs="宋体" w:hint="eastAsia"/>
          <w:color w:val="3A3A3A"/>
          <w:kern w:val="0"/>
          <w:szCs w:val="21"/>
        </w:rPr>
        <w:t>、课题负责人在项目执行期间要遵守相关承诺，履行约定义务，按期完成研究任务。最终成果实行匿名通讯鉴定，鉴定等级予以公布。除特殊情况外，研究成果须先鉴定、后出版，擅自出版者视为自行终止资助协议。凡以博士学位论文（或博士后出站报告）为基础申报的课题，须在《申请书》中注明申请项目与学位论文（报告）的联系和区别，申请</w:t>
      </w:r>
      <w:proofErr w:type="gramStart"/>
      <w:r w:rsidRPr="00206D8F">
        <w:rPr>
          <w:rFonts w:ascii="宋体" w:eastAsia="宋体" w:hAnsi="宋体" w:cs="宋体" w:hint="eastAsia"/>
          <w:color w:val="3A3A3A"/>
          <w:kern w:val="0"/>
          <w:szCs w:val="21"/>
        </w:rPr>
        <w:t>鉴定结项时</w:t>
      </w:r>
      <w:proofErr w:type="gramEnd"/>
      <w:r w:rsidRPr="00206D8F">
        <w:rPr>
          <w:rFonts w:ascii="宋体" w:eastAsia="宋体" w:hAnsi="宋体" w:cs="宋体" w:hint="eastAsia"/>
          <w:color w:val="3A3A3A"/>
          <w:kern w:val="0"/>
          <w:szCs w:val="21"/>
        </w:rPr>
        <w:t>提交学位论文（报告）原件。</w:t>
      </w:r>
    </w:p>
    <w:p w:rsidR="00206D8F" w:rsidRPr="00206D8F" w:rsidRDefault="00206D8F" w:rsidP="00206D8F">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06D8F">
        <w:rPr>
          <w:rFonts w:ascii="宋体" w:eastAsia="宋体" w:hAnsi="宋体" w:cs="宋体" w:hint="eastAsia"/>
          <w:b/>
          <w:bCs/>
          <w:color w:val="3A3A3A"/>
          <w:kern w:val="0"/>
        </w:rPr>
        <w:t>十五</w:t>
      </w:r>
      <w:r w:rsidRPr="00206D8F">
        <w:rPr>
          <w:rFonts w:ascii="宋体" w:eastAsia="宋体" w:hAnsi="宋体" w:cs="宋体" w:hint="eastAsia"/>
          <w:color w:val="3A3A3A"/>
          <w:kern w:val="0"/>
          <w:szCs w:val="21"/>
        </w:rPr>
        <w:t>、项目申报材料从我办网站“项目申报与结项”栏下载,或向受理单位索取。《申请书》经所在单位审查盖章后，报送各地社会科学规划办或在京委托管理机构。</w:t>
      </w:r>
    </w:p>
    <w:p w:rsidR="00206D8F" w:rsidRPr="00206D8F" w:rsidRDefault="00206D8F" w:rsidP="00206D8F">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06D8F">
        <w:rPr>
          <w:rFonts w:ascii="宋体" w:eastAsia="宋体" w:hAnsi="宋体" w:cs="宋体" w:hint="eastAsia"/>
          <w:b/>
          <w:bCs/>
          <w:color w:val="3A3A3A"/>
          <w:kern w:val="0"/>
        </w:rPr>
        <w:t>十六</w:t>
      </w:r>
      <w:r w:rsidRPr="00206D8F">
        <w:rPr>
          <w:rFonts w:ascii="宋体" w:eastAsia="宋体" w:hAnsi="宋体" w:cs="宋体" w:hint="eastAsia"/>
          <w:color w:val="3A3A3A"/>
          <w:kern w:val="0"/>
          <w:szCs w:val="21"/>
        </w:rPr>
        <w:t>、各地社科规划办、在京委托管理机构和基层科研管理部门要加强对申报工作的组织和指导，严格审核申报资格、前期研究成果的真实性、课题组的研究实力和必备条件等，签署明确意见。</w:t>
      </w:r>
    </w:p>
    <w:p w:rsidR="00206D8F" w:rsidRPr="00206D8F" w:rsidRDefault="00206D8F" w:rsidP="00206D8F">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06D8F">
        <w:rPr>
          <w:rFonts w:ascii="宋体" w:eastAsia="宋体" w:hAnsi="宋体" w:cs="宋体" w:hint="eastAsia"/>
          <w:b/>
          <w:bCs/>
          <w:color w:val="3A3A3A"/>
          <w:kern w:val="0"/>
        </w:rPr>
        <w:lastRenderedPageBreak/>
        <w:t>十七</w:t>
      </w:r>
      <w:r w:rsidRPr="00206D8F">
        <w:rPr>
          <w:rFonts w:ascii="宋体" w:eastAsia="宋体" w:hAnsi="宋体" w:cs="宋体" w:hint="eastAsia"/>
          <w:color w:val="3A3A3A"/>
          <w:kern w:val="0"/>
          <w:szCs w:val="21"/>
        </w:rPr>
        <w:t>、各省（区、市）社科规划办受理当地的课题申报，新疆生产建设兵团社科规划办受理兵团的课题申报，中国社会科学院科研局受理本院的课题申报，中央党校科研部受理中央国家机关及在京直属单位的课题申报，教育部社科司受理中央各部委所属在京普通高等院校的课题申报，全军社科规划办受理军队系统（含地方军队院校）的课题申报。全国社科规划办不直接受理个人申报。</w:t>
      </w:r>
    </w:p>
    <w:p w:rsidR="00206D8F" w:rsidRPr="00206D8F" w:rsidRDefault="00206D8F" w:rsidP="00206D8F">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06D8F">
        <w:rPr>
          <w:rFonts w:ascii="宋体" w:eastAsia="宋体" w:hAnsi="宋体" w:cs="宋体" w:hint="eastAsia"/>
          <w:b/>
          <w:bCs/>
          <w:color w:val="3A3A3A"/>
          <w:kern w:val="0"/>
        </w:rPr>
        <w:t>十八</w:t>
      </w:r>
      <w:r w:rsidRPr="00206D8F">
        <w:rPr>
          <w:rFonts w:ascii="宋体" w:eastAsia="宋体" w:hAnsi="宋体" w:cs="宋体" w:hint="eastAsia"/>
          <w:color w:val="3A3A3A"/>
          <w:kern w:val="0"/>
          <w:szCs w:val="21"/>
        </w:rPr>
        <w:t>、各地社科规划办、在京委托管理机构和基层科研管理部门要按规定做好申报数据录入、打印报表和申请书汇总报送等工作。</w:t>
      </w:r>
    </w:p>
    <w:p w:rsidR="00206D8F" w:rsidRPr="00206D8F" w:rsidRDefault="00206D8F" w:rsidP="00206D8F">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06D8F">
        <w:rPr>
          <w:rFonts w:ascii="宋体" w:eastAsia="宋体" w:hAnsi="宋体" w:cs="宋体" w:hint="eastAsia"/>
          <w:b/>
          <w:bCs/>
          <w:color w:val="3A3A3A"/>
          <w:kern w:val="0"/>
        </w:rPr>
        <w:t>十九</w:t>
      </w:r>
      <w:r w:rsidRPr="00206D8F">
        <w:rPr>
          <w:rFonts w:ascii="宋体" w:eastAsia="宋体" w:hAnsi="宋体" w:cs="宋体" w:hint="eastAsia"/>
          <w:color w:val="3A3A3A"/>
          <w:kern w:val="0"/>
          <w:szCs w:val="21"/>
        </w:rPr>
        <w:t>、课题申报时间为</w:t>
      </w:r>
      <w:r w:rsidRPr="00206D8F">
        <w:rPr>
          <w:rFonts w:ascii="宋体" w:eastAsia="宋体" w:hAnsi="宋体" w:cs="宋体" w:hint="eastAsia"/>
          <w:b/>
          <w:bCs/>
          <w:color w:val="3A3A3A"/>
          <w:kern w:val="0"/>
        </w:rPr>
        <w:t>2012年12月27日至2013年3月1日</w:t>
      </w:r>
      <w:r w:rsidRPr="00206D8F">
        <w:rPr>
          <w:rFonts w:ascii="宋体" w:eastAsia="宋体" w:hAnsi="宋体" w:cs="宋体" w:hint="eastAsia"/>
          <w:color w:val="3A3A3A"/>
          <w:kern w:val="0"/>
          <w:szCs w:val="21"/>
        </w:rPr>
        <w:t>。各省（区、市）、兵团社科规划办，在京委托管理机构须于2013年3月10日前将汇总的申请书“数据表”数据发至我办邮箱（</w:t>
      </w:r>
      <w:hyperlink r:id="rId5" w:history="1">
        <w:r w:rsidRPr="00206D8F">
          <w:rPr>
            <w:rFonts w:ascii="宋体" w:eastAsia="宋体" w:hAnsi="宋体" w:cs="宋体" w:hint="eastAsia"/>
            <w:color w:val="3A3A3A"/>
            <w:kern w:val="0"/>
          </w:rPr>
          <w:t>npopss@vip.163.com</w:t>
        </w:r>
      </w:hyperlink>
      <w:r w:rsidRPr="00206D8F">
        <w:rPr>
          <w:rFonts w:ascii="宋体" w:eastAsia="宋体" w:hAnsi="宋体" w:cs="宋体" w:hint="eastAsia"/>
          <w:color w:val="3A3A3A"/>
          <w:kern w:val="0"/>
          <w:szCs w:val="21"/>
        </w:rPr>
        <w:t>），并确保电子数据和申请书“数据表”一致；3月15日前将申请书和统计表报送至我办，逾期不予受理。</w:t>
      </w:r>
    </w:p>
    <w:p w:rsidR="00206D8F" w:rsidRPr="00206D8F" w:rsidRDefault="00206D8F" w:rsidP="00206D8F">
      <w:pPr>
        <w:widowControl/>
        <w:spacing w:before="100" w:beforeAutospacing="1" w:after="100" w:afterAutospacing="1" w:line="432" w:lineRule="auto"/>
        <w:jc w:val="right"/>
        <w:rPr>
          <w:rFonts w:ascii="宋体" w:eastAsia="宋体" w:hAnsi="宋体" w:cs="宋体" w:hint="eastAsia"/>
          <w:color w:val="3A3A3A"/>
          <w:kern w:val="0"/>
          <w:szCs w:val="21"/>
        </w:rPr>
      </w:pPr>
      <w:r w:rsidRPr="00206D8F">
        <w:rPr>
          <w:rFonts w:ascii="宋体" w:eastAsia="宋体" w:hAnsi="宋体" w:cs="宋体" w:hint="eastAsia"/>
          <w:color w:val="3A3A3A"/>
          <w:kern w:val="0"/>
          <w:szCs w:val="21"/>
        </w:rPr>
        <w:t>全国哲学社会科学规划办公室</w:t>
      </w:r>
    </w:p>
    <w:p w:rsidR="00206D8F" w:rsidRPr="00206D8F" w:rsidRDefault="00206D8F" w:rsidP="00206D8F">
      <w:pPr>
        <w:widowControl/>
        <w:spacing w:before="100" w:beforeAutospacing="1" w:after="100" w:afterAutospacing="1" w:line="432" w:lineRule="auto"/>
        <w:jc w:val="right"/>
        <w:rPr>
          <w:rFonts w:ascii="宋体" w:eastAsia="宋体" w:hAnsi="宋体" w:cs="宋体" w:hint="eastAsia"/>
          <w:color w:val="3A3A3A"/>
          <w:kern w:val="0"/>
          <w:szCs w:val="21"/>
        </w:rPr>
      </w:pPr>
      <w:r w:rsidRPr="00206D8F">
        <w:rPr>
          <w:rFonts w:ascii="宋体" w:eastAsia="宋体" w:hAnsi="宋体" w:cs="宋体" w:hint="eastAsia"/>
          <w:color w:val="3A3A3A"/>
          <w:kern w:val="0"/>
          <w:szCs w:val="21"/>
        </w:rPr>
        <w:t>2012年12月27日</w:t>
      </w:r>
    </w:p>
    <w:p w:rsidR="00206D8F" w:rsidRPr="00206D8F" w:rsidRDefault="00206D8F" w:rsidP="00206D8F">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06D8F">
        <w:rPr>
          <w:rFonts w:ascii="宋体" w:eastAsia="宋体" w:hAnsi="宋体" w:cs="宋体" w:hint="eastAsia"/>
          <w:b/>
          <w:bCs/>
          <w:color w:val="3A3A3A"/>
          <w:kern w:val="0"/>
        </w:rPr>
        <w:t>相关材料下载：</w:t>
      </w:r>
    </w:p>
    <w:p w:rsidR="00206D8F" w:rsidRPr="00206D8F" w:rsidRDefault="00206D8F" w:rsidP="00206D8F">
      <w:pPr>
        <w:widowControl/>
        <w:spacing w:before="100" w:beforeAutospacing="1" w:after="100" w:afterAutospacing="1" w:line="432" w:lineRule="auto"/>
        <w:ind w:firstLine="480"/>
        <w:jc w:val="left"/>
        <w:rPr>
          <w:rFonts w:ascii="宋体" w:eastAsia="宋体" w:hAnsi="宋体" w:cs="宋体" w:hint="eastAsia"/>
          <w:color w:val="3A3A3A"/>
          <w:kern w:val="0"/>
          <w:szCs w:val="21"/>
        </w:rPr>
      </w:pPr>
      <w:hyperlink r:id="rId6" w:tgtFrame="_blank" w:history="1">
        <w:r w:rsidRPr="00206D8F">
          <w:rPr>
            <w:rFonts w:ascii="宋体" w:eastAsia="宋体" w:hAnsi="宋体" w:cs="宋体" w:hint="eastAsia"/>
            <w:b/>
            <w:bCs/>
            <w:color w:val="3A3A3A"/>
            <w:kern w:val="0"/>
          </w:rPr>
          <w:t>2013年度国家社会科学基金项目课题指南</w:t>
        </w:r>
      </w:hyperlink>
    </w:p>
    <w:p w:rsidR="00206D8F" w:rsidRPr="00206D8F" w:rsidRDefault="00206D8F" w:rsidP="00206D8F">
      <w:pPr>
        <w:widowControl/>
        <w:spacing w:before="100" w:beforeAutospacing="1" w:after="100" w:afterAutospacing="1" w:line="432" w:lineRule="auto"/>
        <w:ind w:firstLine="480"/>
        <w:jc w:val="left"/>
        <w:rPr>
          <w:rFonts w:ascii="宋体" w:eastAsia="宋体" w:hAnsi="宋体" w:cs="宋体" w:hint="eastAsia"/>
          <w:color w:val="3A3A3A"/>
          <w:kern w:val="0"/>
          <w:szCs w:val="21"/>
        </w:rPr>
      </w:pPr>
      <w:hyperlink r:id="rId7" w:tgtFrame="_blank" w:history="1">
        <w:r w:rsidRPr="00206D8F">
          <w:rPr>
            <w:rFonts w:ascii="宋体" w:eastAsia="宋体" w:hAnsi="宋体" w:cs="宋体" w:hint="eastAsia"/>
            <w:b/>
            <w:bCs/>
            <w:color w:val="3A3A3A"/>
            <w:kern w:val="0"/>
          </w:rPr>
          <w:t>2013年国家社会科学基金项目申请书</w:t>
        </w:r>
      </w:hyperlink>
    </w:p>
    <w:p w:rsidR="00206D8F" w:rsidRPr="00206D8F" w:rsidRDefault="00206D8F" w:rsidP="00206D8F">
      <w:pPr>
        <w:widowControl/>
        <w:spacing w:before="100" w:beforeAutospacing="1" w:after="100" w:afterAutospacing="1" w:line="432" w:lineRule="auto"/>
        <w:ind w:firstLine="480"/>
        <w:jc w:val="left"/>
        <w:rPr>
          <w:rFonts w:ascii="宋体" w:eastAsia="宋体" w:hAnsi="宋体" w:cs="宋体" w:hint="eastAsia"/>
          <w:color w:val="3A3A3A"/>
          <w:kern w:val="0"/>
          <w:szCs w:val="21"/>
        </w:rPr>
      </w:pPr>
      <w:hyperlink r:id="rId8" w:tgtFrame="_blank" w:history="1">
        <w:r w:rsidRPr="00206D8F">
          <w:rPr>
            <w:rFonts w:ascii="宋体" w:eastAsia="宋体" w:hAnsi="宋体" w:cs="宋体" w:hint="eastAsia"/>
            <w:b/>
            <w:bCs/>
            <w:color w:val="3A3A3A"/>
            <w:kern w:val="0"/>
          </w:rPr>
          <w:t>2013年国家社会科学基金项目申请书《课题论证》活页</w:t>
        </w:r>
      </w:hyperlink>
    </w:p>
    <w:p w:rsidR="00206D8F" w:rsidRPr="00206D8F" w:rsidRDefault="00206D8F" w:rsidP="00206D8F">
      <w:pPr>
        <w:widowControl/>
        <w:spacing w:before="100" w:beforeAutospacing="1" w:after="100" w:afterAutospacing="1" w:line="432" w:lineRule="auto"/>
        <w:ind w:firstLine="480"/>
        <w:jc w:val="left"/>
        <w:rPr>
          <w:rFonts w:ascii="宋体" w:eastAsia="宋体" w:hAnsi="宋体" w:cs="宋体" w:hint="eastAsia"/>
          <w:color w:val="3A3A3A"/>
          <w:kern w:val="0"/>
          <w:szCs w:val="21"/>
        </w:rPr>
      </w:pPr>
      <w:hyperlink r:id="rId9" w:tgtFrame="_blank" w:history="1">
        <w:r w:rsidRPr="00206D8F">
          <w:rPr>
            <w:rFonts w:ascii="宋体" w:eastAsia="宋体" w:hAnsi="宋体" w:cs="宋体" w:hint="eastAsia"/>
            <w:b/>
            <w:bCs/>
            <w:color w:val="3A3A3A"/>
            <w:kern w:val="0"/>
          </w:rPr>
          <w:t>2013年国家社会科学基金项目申报数据代码表</w:t>
        </w:r>
      </w:hyperlink>
    </w:p>
    <w:p w:rsidR="004673E7" w:rsidRPr="00206D8F" w:rsidRDefault="004673E7"/>
    <w:sectPr w:rsidR="004673E7" w:rsidRPr="00206D8F" w:rsidSect="004673E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06D8F"/>
    <w:rsid w:val="00206D8F"/>
    <w:rsid w:val="004673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3E7"/>
    <w:pPr>
      <w:widowControl w:val="0"/>
      <w:jc w:val="both"/>
    </w:pPr>
  </w:style>
  <w:style w:type="paragraph" w:styleId="1">
    <w:name w:val="heading 1"/>
    <w:basedOn w:val="a"/>
    <w:link w:val="1Char"/>
    <w:uiPriority w:val="9"/>
    <w:qFormat/>
    <w:rsid w:val="00206D8F"/>
    <w:pPr>
      <w:widowControl/>
      <w:spacing w:before="100" w:beforeAutospacing="1" w:after="100" w:afterAutospacing="1"/>
      <w:jc w:val="left"/>
      <w:outlineLvl w:val="0"/>
    </w:pPr>
    <w:rPr>
      <w:rFonts w:ascii="宋体" w:eastAsia="宋体" w:hAnsi="宋体" w:cs="宋体"/>
      <w:b/>
      <w:bCs/>
      <w:kern w:val="36"/>
      <w:sz w:val="45"/>
      <w:szCs w:val="45"/>
    </w:rPr>
  </w:style>
  <w:style w:type="paragraph" w:styleId="4">
    <w:name w:val="heading 4"/>
    <w:basedOn w:val="a"/>
    <w:link w:val="4Char"/>
    <w:uiPriority w:val="9"/>
    <w:qFormat/>
    <w:rsid w:val="00206D8F"/>
    <w:pPr>
      <w:widowControl/>
      <w:spacing w:before="100" w:beforeAutospacing="1" w:after="100" w:afterAutospacing="1"/>
      <w:jc w:val="left"/>
      <w:outlineLvl w:val="3"/>
    </w:pPr>
    <w:rPr>
      <w:rFonts w:ascii="宋体" w:eastAsia="宋体" w:hAnsi="宋体" w:cs="宋体"/>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06D8F"/>
    <w:rPr>
      <w:rFonts w:ascii="宋体" w:eastAsia="宋体" w:hAnsi="宋体" w:cs="宋体"/>
      <w:b/>
      <w:bCs/>
      <w:kern w:val="36"/>
      <w:sz w:val="45"/>
      <w:szCs w:val="45"/>
    </w:rPr>
  </w:style>
  <w:style w:type="character" w:customStyle="1" w:styleId="4Char">
    <w:name w:val="标题 4 Char"/>
    <w:basedOn w:val="a0"/>
    <w:link w:val="4"/>
    <w:uiPriority w:val="9"/>
    <w:rsid w:val="00206D8F"/>
    <w:rPr>
      <w:rFonts w:ascii="宋体" w:eastAsia="宋体" w:hAnsi="宋体" w:cs="宋体"/>
      <w:b/>
      <w:bCs/>
      <w:kern w:val="0"/>
      <w:sz w:val="18"/>
      <w:szCs w:val="18"/>
    </w:rPr>
  </w:style>
  <w:style w:type="character" w:styleId="a3">
    <w:name w:val="Hyperlink"/>
    <w:basedOn w:val="a0"/>
    <w:uiPriority w:val="99"/>
    <w:semiHidden/>
    <w:unhideWhenUsed/>
    <w:rsid w:val="00206D8F"/>
    <w:rPr>
      <w:strike w:val="0"/>
      <w:dstrike w:val="0"/>
      <w:color w:val="3A3A3A"/>
      <w:u w:val="none"/>
      <w:effect w:val="none"/>
    </w:rPr>
  </w:style>
  <w:style w:type="paragraph" w:styleId="a4">
    <w:name w:val="Normal (Web)"/>
    <w:basedOn w:val="a"/>
    <w:uiPriority w:val="99"/>
    <w:semiHidden/>
    <w:unhideWhenUsed/>
    <w:rsid w:val="00206D8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206D8F"/>
    <w:rPr>
      <w:b/>
      <w:bCs/>
    </w:rPr>
  </w:style>
</w:styles>
</file>

<file path=word/webSettings.xml><?xml version="1.0" encoding="utf-8"?>
<w:webSettings xmlns:r="http://schemas.openxmlformats.org/officeDocument/2006/relationships" xmlns:w="http://schemas.openxmlformats.org/wordprocessingml/2006/main">
  <w:divs>
    <w:div w:id="1376999300">
      <w:bodyDiv w:val="1"/>
      <w:marLeft w:val="0"/>
      <w:marRight w:val="0"/>
      <w:marTop w:val="0"/>
      <w:marBottom w:val="0"/>
      <w:divBdr>
        <w:top w:val="none" w:sz="0" w:space="0" w:color="auto"/>
        <w:left w:val="none" w:sz="0" w:space="0" w:color="auto"/>
        <w:bottom w:val="none" w:sz="0" w:space="0" w:color="auto"/>
        <w:right w:val="none" w:sz="0" w:space="0" w:color="auto"/>
      </w:divBdr>
      <w:divsChild>
        <w:div w:id="554203694">
          <w:marLeft w:val="0"/>
          <w:marRight w:val="0"/>
          <w:marTop w:val="0"/>
          <w:marBottom w:val="0"/>
          <w:divBdr>
            <w:top w:val="none" w:sz="0" w:space="0" w:color="auto"/>
            <w:left w:val="none" w:sz="0" w:space="0" w:color="auto"/>
            <w:bottom w:val="none" w:sz="0" w:space="0" w:color="auto"/>
            <w:right w:val="none" w:sz="0" w:space="0" w:color="auto"/>
          </w:divBdr>
          <w:divsChild>
            <w:div w:id="2080905318">
              <w:marLeft w:val="0"/>
              <w:marRight w:val="0"/>
              <w:marTop w:val="0"/>
              <w:marBottom w:val="0"/>
              <w:divBdr>
                <w:top w:val="none" w:sz="0" w:space="0" w:color="auto"/>
                <w:left w:val="none" w:sz="0" w:space="0" w:color="auto"/>
                <w:bottom w:val="none" w:sz="0" w:space="0" w:color="auto"/>
                <w:right w:val="none" w:sz="0" w:space="0" w:color="auto"/>
              </w:divBdr>
              <w:divsChild>
                <w:div w:id="630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popss-cn.gov.cn/n/2012/1227/c220864-20031242.html" TargetMode="External"/><Relationship Id="rId3" Type="http://schemas.openxmlformats.org/officeDocument/2006/relationships/webSettings" Target="webSettings.xml"/><Relationship Id="rId7" Type="http://schemas.openxmlformats.org/officeDocument/2006/relationships/hyperlink" Target="http://www.npopss-cn.gov.cn/n/2012/1227/c220864-20031165.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opss-cn.gov.cn/n/2012/1227/c219473-20030485.html" TargetMode="External"/><Relationship Id="rId11" Type="http://schemas.openxmlformats.org/officeDocument/2006/relationships/theme" Target="theme/theme1.xml"/><Relationship Id="rId5" Type="http://schemas.openxmlformats.org/officeDocument/2006/relationships/hyperlink" Target="mailto:npopss@vip.163.com" TargetMode="External"/><Relationship Id="rId10" Type="http://schemas.openxmlformats.org/officeDocument/2006/relationships/fontTable" Target="fontTable.xml"/><Relationship Id="rId4" Type="http://schemas.openxmlformats.org/officeDocument/2006/relationships/hyperlink" Target="http://www.npopss-cn.gov.cn/" TargetMode="External"/><Relationship Id="rId9" Type="http://schemas.openxmlformats.org/officeDocument/2006/relationships/hyperlink" Target="http://cpc.people.com.cn/GB/219457/219471/219480/220864/14584133.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467</Words>
  <Characters>2665</Characters>
  <Application>Microsoft Office Word</Application>
  <DocSecurity>0</DocSecurity>
  <Lines>22</Lines>
  <Paragraphs>6</Paragraphs>
  <ScaleCrop>false</ScaleCrop>
  <Company>复旦大学</Company>
  <LinksUpToDate>false</LinksUpToDate>
  <CharactersWithSpaces>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宗一文</dc:creator>
  <cp:keywords/>
  <dc:description/>
  <cp:lastModifiedBy>宗一文</cp:lastModifiedBy>
  <cp:revision>1</cp:revision>
  <dcterms:created xsi:type="dcterms:W3CDTF">2012-12-27T07:10:00Z</dcterms:created>
  <dcterms:modified xsi:type="dcterms:W3CDTF">2012-12-27T07:11:00Z</dcterms:modified>
</cp:coreProperties>
</file>